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9513" w14:textId="58A2FB99" w:rsidR="00243DB7" w:rsidRPr="00243DB7" w:rsidRDefault="00FD47A4" w:rsidP="00243DB7">
      <w:pPr>
        <w:pStyle w:val="Textoindependiente"/>
        <w:spacing w:before="92" w:line="360" w:lineRule="auto"/>
        <w:ind w:right="-1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GRUPO COS</w:t>
      </w:r>
      <w:r w:rsidR="00243DB7" w:rsidRPr="00243DB7">
        <w:rPr>
          <w:rFonts w:ascii="Calibri Light" w:hAnsi="Calibri Light" w:cs="Calibri Light"/>
          <w:sz w:val="20"/>
          <w:szCs w:val="20"/>
        </w:rPr>
        <w:t xml:space="preserve"> </w:t>
      </w:r>
      <w:r w:rsidR="004854BC">
        <w:rPr>
          <w:rFonts w:ascii="Calibri Light" w:hAnsi="Calibri Light" w:cs="Calibri Light"/>
          <w:sz w:val="20"/>
          <w:szCs w:val="20"/>
        </w:rPr>
        <w:t xml:space="preserve">como </w:t>
      </w:r>
      <w:r>
        <w:rPr>
          <w:rFonts w:ascii="Calibri Light" w:hAnsi="Calibri Light" w:cs="Calibri Light"/>
          <w:sz w:val="20"/>
          <w:szCs w:val="20"/>
        </w:rPr>
        <w:t xml:space="preserve">grupo de </w:t>
      </w:r>
      <w:r w:rsidR="00243DB7">
        <w:rPr>
          <w:rFonts w:ascii="Calibri Light" w:hAnsi="Calibri Light" w:cs="Calibri Light"/>
          <w:sz w:val="20"/>
          <w:szCs w:val="20"/>
        </w:rPr>
        <w:t>empresa</w:t>
      </w:r>
      <w:r>
        <w:rPr>
          <w:rFonts w:ascii="Calibri Light" w:hAnsi="Calibri Light" w:cs="Calibri Light"/>
          <w:sz w:val="20"/>
          <w:szCs w:val="20"/>
        </w:rPr>
        <w:t>s</w:t>
      </w:r>
      <w:r w:rsidR="00243DB7">
        <w:rPr>
          <w:rFonts w:ascii="Calibri Light" w:hAnsi="Calibri Light" w:cs="Calibri Light"/>
          <w:sz w:val="20"/>
          <w:szCs w:val="20"/>
        </w:rPr>
        <w:t xml:space="preserve"> dedicad</w:t>
      </w:r>
      <w:r>
        <w:rPr>
          <w:rFonts w:ascii="Calibri Light" w:hAnsi="Calibri Light" w:cs="Calibri Light"/>
          <w:sz w:val="20"/>
          <w:szCs w:val="20"/>
        </w:rPr>
        <w:t>o</w:t>
      </w:r>
      <w:r w:rsidR="00243DB7">
        <w:rPr>
          <w:rFonts w:ascii="Calibri Light" w:hAnsi="Calibri Light" w:cs="Calibri Light"/>
          <w:sz w:val="20"/>
          <w:szCs w:val="20"/>
        </w:rPr>
        <w:t xml:space="preserve"> a la Formación </w:t>
      </w:r>
      <w:r>
        <w:rPr>
          <w:rFonts w:ascii="Calibri Light" w:hAnsi="Calibri Light" w:cs="Calibri Light"/>
          <w:sz w:val="20"/>
          <w:szCs w:val="20"/>
        </w:rPr>
        <w:t>Profesional</w:t>
      </w:r>
      <w:r w:rsidRPr="00243DB7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>tiene</w:t>
      </w:r>
      <w:r w:rsidR="00243DB7">
        <w:rPr>
          <w:rFonts w:ascii="Calibri Light" w:hAnsi="Calibri Light" w:cs="Calibri Light"/>
          <w:sz w:val="20"/>
          <w:szCs w:val="20"/>
        </w:rPr>
        <w:t xml:space="preserve"> compromiso con la norma de c</w:t>
      </w:r>
      <w:r w:rsidR="00243DB7" w:rsidRPr="00243DB7">
        <w:rPr>
          <w:rFonts w:ascii="Calibri Light" w:hAnsi="Calibri Light" w:cs="Calibri Light"/>
          <w:sz w:val="20"/>
          <w:szCs w:val="20"/>
        </w:rPr>
        <w:t xml:space="preserve">alidad UNE-EN ISO 9001 </w:t>
      </w:r>
      <w:r w:rsidR="00243DB7">
        <w:rPr>
          <w:rFonts w:ascii="Calibri Light" w:hAnsi="Calibri Light" w:cs="Calibri Light"/>
          <w:sz w:val="20"/>
          <w:szCs w:val="20"/>
        </w:rPr>
        <w:t>y en consecuencia tiene desarrollado un sistema basado en la gestión por procesos y muestra los siguientes compromisos</w:t>
      </w:r>
      <w:r w:rsidR="00243DB7" w:rsidRPr="00243DB7">
        <w:rPr>
          <w:rFonts w:ascii="Calibri Light" w:hAnsi="Calibri Light" w:cs="Calibri Light"/>
          <w:sz w:val="20"/>
          <w:szCs w:val="20"/>
        </w:rPr>
        <w:t>:</w:t>
      </w:r>
    </w:p>
    <w:p w14:paraId="0C07EECB" w14:textId="77777777" w:rsidR="00243DB7" w:rsidRPr="00243DB7" w:rsidRDefault="00243DB7" w:rsidP="00243DB7">
      <w:pPr>
        <w:pStyle w:val="Textoindependiente"/>
        <w:spacing w:before="3" w:line="36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2760A303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Nuestras actuaciones están dirigidas a la satisfacción de</w:t>
      </w:r>
      <w:r>
        <w:rPr>
          <w:rFonts w:ascii="Calibri Light" w:hAnsi="Calibri Light" w:cs="Calibri Light"/>
          <w:sz w:val="20"/>
          <w:szCs w:val="20"/>
        </w:rPr>
        <w:t xml:space="preserve"> clientes y partes interesadas.</w:t>
      </w:r>
    </w:p>
    <w:p w14:paraId="415A6595" w14:textId="77777777" w:rsidR="00243DB7" w:rsidRPr="00243DB7" w:rsidRDefault="00243DB7" w:rsidP="00243DB7">
      <w:pPr>
        <w:pStyle w:val="Textoindependiente"/>
        <w:spacing w:before="11"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43F7E783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Velamos por el cumplimiento de los requisitos legales y reglamentarios, así como otros requisitos</w:t>
      </w:r>
      <w:r w:rsidRPr="00243DB7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243DB7">
        <w:rPr>
          <w:rFonts w:ascii="Calibri Light" w:hAnsi="Calibri Light" w:cs="Calibri Light"/>
          <w:sz w:val="20"/>
          <w:szCs w:val="20"/>
        </w:rPr>
        <w:t>contractuales.</w:t>
      </w:r>
    </w:p>
    <w:p w14:paraId="18795306" w14:textId="77777777" w:rsidR="00243DB7" w:rsidRPr="00243DB7" w:rsidRDefault="00243DB7" w:rsidP="00243DB7">
      <w:pPr>
        <w:pStyle w:val="Textoindependiente"/>
        <w:spacing w:before="1"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0172DD22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before="1"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Buscamos la mejora continua de nuestros procesos.</w:t>
      </w:r>
    </w:p>
    <w:p w14:paraId="2E9A0D90" w14:textId="77777777" w:rsidR="00243DB7" w:rsidRPr="00243DB7" w:rsidRDefault="00243DB7" w:rsidP="00243DB7">
      <w:pPr>
        <w:pStyle w:val="Textoindependiente"/>
        <w:spacing w:before="10"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6707073B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Todas las personas de la organización, implicadas de forma activa, conocemos y entendemos estos principios, aplicándolos y mejorándolos a diario en el desarrollo de nuestras</w:t>
      </w:r>
      <w:r w:rsidRPr="00243DB7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Pr="00243DB7">
        <w:rPr>
          <w:rFonts w:ascii="Calibri Light" w:hAnsi="Calibri Light" w:cs="Calibri Light"/>
          <w:sz w:val="20"/>
          <w:szCs w:val="20"/>
        </w:rPr>
        <w:t>funciones.</w:t>
      </w:r>
    </w:p>
    <w:p w14:paraId="13AD5770" w14:textId="77777777" w:rsidR="00243DB7" w:rsidRPr="00243DB7" w:rsidRDefault="00243DB7" w:rsidP="00243DB7">
      <w:pPr>
        <w:pStyle w:val="Textoindependiente"/>
        <w:spacing w:before="4"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7C001C2E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La revisión periódica de nuestros compromisos garantiza su adecuación continua con los propósitos de la</w:t>
      </w:r>
      <w:r w:rsidRPr="00243DB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243DB7">
        <w:rPr>
          <w:rFonts w:ascii="Calibri Light" w:hAnsi="Calibri Light" w:cs="Calibri Light"/>
          <w:sz w:val="20"/>
          <w:szCs w:val="20"/>
        </w:rPr>
        <w:t>organización.</w:t>
      </w:r>
    </w:p>
    <w:p w14:paraId="2B460F44" w14:textId="77777777" w:rsidR="00243DB7" w:rsidRPr="00243DB7" w:rsidRDefault="00243DB7" w:rsidP="00243DB7">
      <w:pPr>
        <w:pStyle w:val="Textoindependiente"/>
        <w:spacing w:before="10"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39C4759A" w14:textId="77777777" w:rsidR="00243DB7" w:rsidRPr="00243DB7" w:rsidRDefault="00243DB7" w:rsidP="00243DB7">
      <w:pPr>
        <w:pStyle w:val="Prrafodelista"/>
        <w:widowControl w:val="0"/>
        <w:tabs>
          <w:tab w:val="left" w:pos="1127"/>
        </w:tabs>
        <w:autoSpaceDE w:val="0"/>
        <w:autoSpaceDN w:val="0"/>
        <w:spacing w:before="1" w:after="0" w:line="360" w:lineRule="auto"/>
        <w:ind w:left="142" w:right="-1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· </w:t>
      </w:r>
      <w:r w:rsidRPr="00243DB7">
        <w:rPr>
          <w:rFonts w:ascii="Calibri Light" w:hAnsi="Calibri Light" w:cs="Calibri Light"/>
          <w:sz w:val="20"/>
          <w:szCs w:val="20"/>
        </w:rPr>
        <w:t>Nos comprometemos a planificar nuestros objetivos, teniendo como base los principios mencionados en esta</w:t>
      </w:r>
      <w:r w:rsidRPr="00243DB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243DB7">
        <w:rPr>
          <w:rFonts w:ascii="Calibri Light" w:hAnsi="Calibri Light" w:cs="Calibri Light"/>
          <w:sz w:val="20"/>
          <w:szCs w:val="20"/>
        </w:rPr>
        <w:t>política.</w:t>
      </w:r>
    </w:p>
    <w:p w14:paraId="40E05CE0" w14:textId="77777777" w:rsidR="00243DB7" w:rsidRPr="00243DB7" w:rsidRDefault="00243DB7" w:rsidP="00243DB7">
      <w:pPr>
        <w:pStyle w:val="Textoindependiente"/>
        <w:spacing w:line="360" w:lineRule="auto"/>
        <w:ind w:left="142" w:right="-1" w:hanging="142"/>
        <w:rPr>
          <w:rFonts w:ascii="Calibri Light" w:hAnsi="Calibri Light" w:cs="Calibri Light"/>
          <w:sz w:val="20"/>
          <w:szCs w:val="20"/>
        </w:rPr>
      </w:pPr>
    </w:p>
    <w:p w14:paraId="7A57E599" w14:textId="77777777" w:rsidR="00243DB7" w:rsidRPr="00243DB7" w:rsidRDefault="00243DB7" w:rsidP="00243DB7">
      <w:pPr>
        <w:pStyle w:val="Textoindependiente"/>
        <w:spacing w:line="36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191011D3" w14:textId="781191B6" w:rsidR="00243DB7" w:rsidRPr="00243DB7" w:rsidRDefault="00243DB7" w:rsidP="00243DB7">
      <w:pPr>
        <w:pStyle w:val="Textoindependiente"/>
        <w:spacing w:before="162" w:line="360" w:lineRule="auto"/>
        <w:ind w:right="-1"/>
        <w:jc w:val="right"/>
        <w:rPr>
          <w:rFonts w:ascii="Calibri Light" w:hAnsi="Calibri Light" w:cs="Calibri Light"/>
          <w:sz w:val="20"/>
          <w:szCs w:val="20"/>
        </w:rPr>
      </w:pPr>
      <w:r w:rsidRPr="00243DB7">
        <w:rPr>
          <w:rFonts w:ascii="Calibri Light" w:hAnsi="Calibri Light" w:cs="Calibri Light"/>
          <w:sz w:val="20"/>
          <w:szCs w:val="20"/>
        </w:rPr>
        <w:t xml:space="preserve">En </w:t>
      </w:r>
      <w:r w:rsidR="004854BC">
        <w:rPr>
          <w:rFonts w:ascii="Calibri Light" w:hAnsi="Calibri Light" w:cs="Calibri Light"/>
          <w:sz w:val="20"/>
          <w:szCs w:val="20"/>
        </w:rPr>
        <w:t>Solares</w:t>
      </w:r>
      <w:r w:rsidRPr="00243DB7">
        <w:rPr>
          <w:rFonts w:ascii="Calibri Light" w:hAnsi="Calibri Light" w:cs="Calibri Light"/>
          <w:sz w:val="20"/>
          <w:szCs w:val="20"/>
        </w:rPr>
        <w:t>, a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FD47A4">
        <w:rPr>
          <w:rFonts w:ascii="Calibri Light" w:hAnsi="Calibri Light" w:cs="Calibri Light"/>
          <w:sz w:val="20"/>
          <w:szCs w:val="20"/>
        </w:rPr>
        <w:t>24</w:t>
      </w:r>
      <w:r w:rsidRPr="00243DB7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de</w:t>
      </w:r>
      <w:r w:rsidR="00FD47A4">
        <w:rPr>
          <w:rFonts w:ascii="Calibri Light" w:hAnsi="Calibri Light" w:cs="Calibri Light"/>
          <w:sz w:val="20"/>
          <w:szCs w:val="20"/>
        </w:rPr>
        <w:t xml:space="preserve"> febrero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4854BC">
        <w:rPr>
          <w:rFonts w:ascii="Calibri Light" w:hAnsi="Calibri Light" w:cs="Calibri Light"/>
          <w:sz w:val="20"/>
          <w:szCs w:val="20"/>
        </w:rPr>
        <w:t>del 20</w:t>
      </w:r>
      <w:r w:rsidR="00FD47A4">
        <w:rPr>
          <w:rFonts w:ascii="Calibri Light" w:hAnsi="Calibri Light" w:cs="Calibri Light"/>
          <w:sz w:val="20"/>
          <w:szCs w:val="20"/>
        </w:rPr>
        <w:t>26</w:t>
      </w:r>
    </w:p>
    <w:p w14:paraId="18888D38" w14:textId="77777777" w:rsidR="00243DB7" w:rsidRPr="00243DB7" w:rsidRDefault="00243DB7" w:rsidP="00243DB7">
      <w:pPr>
        <w:pStyle w:val="Textoindependiente"/>
        <w:ind w:right="-1"/>
        <w:rPr>
          <w:rFonts w:ascii="Calibri Light" w:hAnsi="Calibri Light" w:cs="Calibri Light"/>
          <w:sz w:val="20"/>
          <w:szCs w:val="20"/>
        </w:rPr>
      </w:pPr>
    </w:p>
    <w:p w14:paraId="499E4E59" w14:textId="77777777" w:rsidR="004E7B3E" w:rsidRDefault="004E7B3E" w:rsidP="00243DB7">
      <w:pPr>
        <w:spacing w:line="24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59307E3A" w14:textId="77777777" w:rsidR="00243DB7" w:rsidRDefault="00243DB7" w:rsidP="00243DB7">
      <w:pPr>
        <w:spacing w:line="24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3467655E" w14:textId="77777777" w:rsidR="00243DB7" w:rsidRDefault="00243DB7" w:rsidP="00243DB7">
      <w:pPr>
        <w:spacing w:line="24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7DA88902" w14:textId="77777777" w:rsidR="00243DB7" w:rsidRDefault="00243DB7" w:rsidP="00243DB7">
      <w:pPr>
        <w:spacing w:line="240" w:lineRule="auto"/>
        <w:ind w:right="-1"/>
        <w:rPr>
          <w:rFonts w:ascii="Calibri Light" w:hAnsi="Calibri Light" w:cs="Calibri Light"/>
          <w:sz w:val="20"/>
          <w:szCs w:val="20"/>
        </w:rPr>
      </w:pPr>
    </w:p>
    <w:p w14:paraId="459D04F7" w14:textId="77777777" w:rsidR="00243DB7" w:rsidRDefault="00243DB7" w:rsidP="00243DB7">
      <w:pPr>
        <w:spacing w:line="240" w:lineRule="auto"/>
        <w:ind w:right="-1"/>
        <w:rPr>
          <w:rFonts w:ascii="Calibri Light" w:hAnsi="Calibri Light" w:cs="Calibri Light"/>
          <w:sz w:val="20"/>
          <w:szCs w:val="20"/>
        </w:rPr>
      </w:pPr>
    </w:p>
    <w:sectPr w:rsidR="00243DB7" w:rsidSect="00243DB7">
      <w:headerReference w:type="default" r:id="rId7"/>
      <w:footerReference w:type="default" r:id="rId8"/>
      <w:pgSz w:w="11906" w:h="16838"/>
      <w:pgMar w:top="1418" w:right="1134" w:bottom="99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4899" w14:textId="77777777" w:rsidR="003A6A6F" w:rsidRDefault="003A6A6F" w:rsidP="004E7B3E">
      <w:pPr>
        <w:spacing w:after="0" w:line="240" w:lineRule="auto"/>
      </w:pPr>
      <w:r>
        <w:separator/>
      </w:r>
    </w:p>
  </w:endnote>
  <w:endnote w:type="continuationSeparator" w:id="0">
    <w:p w14:paraId="0AD4821F" w14:textId="77777777" w:rsidR="003A6A6F" w:rsidRDefault="003A6A6F" w:rsidP="004E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5138" w14:textId="5C59194E" w:rsidR="00FD47A4" w:rsidRPr="00FD47A4" w:rsidRDefault="00FD47A4" w:rsidP="00FD47A4">
    <w:pPr>
      <w:pStyle w:val="Piedepgina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CENTROS DEL GRUPO: </w:t>
    </w:r>
    <w:r w:rsidRPr="00FD47A4">
      <w:rPr>
        <w:color w:val="7F7F7F" w:themeColor="text1" w:themeTint="80"/>
      </w:rPr>
      <w:t>AYRE – ENSEÑARTE CORRALES – FORMADOS SOLARES - FORMALTE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5B7A" w14:textId="77777777" w:rsidR="003A6A6F" w:rsidRDefault="003A6A6F" w:rsidP="004E7B3E">
      <w:pPr>
        <w:spacing w:after="0" w:line="240" w:lineRule="auto"/>
      </w:pPr>
      <w:r>
        <w:separator/>
      </w:r>
    </w:p>
  </w:footnote>
  <w:footnote w:type="continuationSeparator" w:id="0">
    <w:p w14:paraId="460DABD8" w14:textId="77777777" w:rsidR="003A6A6F" w:rsidRDefault="003A6A6F" w:rsidP="004E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686"/>
      <w:gridCol w:w="5478"/>
      <w:gridCol w:w="2042"/>
    </w:tblGrid>
    <w:tr w:rsidR="00FD47A4" w14:paraId="28EDA497" w14:textId="77777777" w:rsidTr="00D86161">
      <w:trPr>
        <w:trHeight w:val="499"/>
        <w:jc w:val="center"/>
      </w:trPr>
      <w:tc>
        <w:tcPr>
          <w:tcW w:w="2127" w:type="dxa"/>
          <w:vMerge w:val="restart"/>
          <w:vAlign w:val="center"/>
        </w:tcPr>
        <w:p w14:paraId="56E4057A" w14:textId="5A34DE0F" w:rsidR="004E7B3E" w:rsidRPr="00F255F1" w:rsidRDefault="00FD47A4" w:rsidP="00D86161">
          <w:pPr>
            <w:pStyle w:val="Encabezado"/>
            <w:jc w:val="center"/>
            <w:rPr>
              <w:rFonts w:ascii="Calibri Light" w:hAnsi="Calibri Light" w:cs="Calibri Light"/>
            </w:rPr>
          </w:pPr>
          <w:r w:rsidRPr="00CD6A2D">
            <w:rPr>
              <w:noProof/>
              <w:lang w:eastAsia="es-ES"/>
            </w:rPr>
            <w:drawing>
              <wp:inline distT="0" distB="0" distL="0" distR="0" wp14:anchorId="3937D4CB" wp14:editId="07221982">
                <wp:extent cx="1568450" cy="539334"/>
                <wp:effectExtent l="0" t="0" r="0" b="0"/>
                <wp:docPr id="4" name="Imagen 4" descr="C:\Users\obisp\Downloads\WhatsApp Image 2022-07-07 at 4.20.09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bisp\Downloads\WhatsApp Image 2022-07-07 at 4.20.09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600" cy="5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4B2FFD3" w14:textId="77777777" w:rsidR="004E7B3E" w:rsidRPr="00F255F1" w:rsidRDefault="00004E0B" w:rsidP="004E7B3E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POLITICA DE GESTIÓN</w:t>
          </w:r>
        </w:p>
      </w:tc>
      <w:tc>
        <w:tcPr>
          <w:tcW w:w="2125" w:type="dxa"/>
          <w:vAlign w:val="center"/>
        </w:tcPr>
        <w:p w14:paraId="620D07B5" w14:textId="77777777" w:rsidR="004E7B3E" w:rsidRPr="00F255F1" w:rsidRDefault="00D86161" w:rsidP="00243DB7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I0</w:t>
          </w:r>
          <w:r w:rsidR="00243DB7">
            <w:rPr>
              <w:rFonts w:ascii="Calibri Light" w:hAnsi="Calibri Light" w:cs="Calibri Light"/>
            </w:rPr>
            <w:t>101</w:t>
          </w:r>
          <w:r w:rsidR="004E7B3E" w:rsidRPr="00F255F1">
            <w:rPr>
              <w:rFonts w:ascii="Calibri Light" w:hAnsi="Calibri Light" w:cs="Calibri Light"/>
            </w:rPr>
            <w:t>-r00</w:t>
          </w:r>
        </w:p>
      </w:tc>
    </w:tr>
    <w:tr w:rsidR="00FD47A4" w14:paraId="47DDF15A" w14:textId="77777777" w:rsidTr="00D86161">
      <w:trPr>
        <w:trHeight w:val="621"/>
        <w:jc w:val="center"/>
      </w:trPr>
      <w:tc>
        <w:tcPr>
          <w:tcW w:w="2127" w:type="dxa"/>
          <w:vMerge/>
        </w:tcPr>
        <w:p w14:paraId="3FCFF5AB" w14:textId="77777777" w:rsidR="004E7B3E" w:rsidRPr="00F255F1" w:rsidRDefault="004E7B3E">
          <w:pPr>
            <w:pStyle w:val="Encabezado"/>
            <w:rPr>
              <w:rFonts w:ascii="Calibri Light" w:hAnsi="Calibri Light" w:cs="Calibri Light"/>
            </w:rPr>
          </w:pPr>
        </w:p>
      </w:tc>
      <w:tc>
        <w:tcPr>
          <w:tcW w:w="5954" w:type="dxa"/>
          <w:vMerge/>
          <w:vAlign w:val="center"/>
        </w:tcPr>
        <w:p w14:paraId="28107F88" w14:textId="77777777" w:rsidR="004E7B3E" w:rsidRPr="00F255F1" w:rsidRDefault="004E7B3E" w:rsidP="004E7B3E">
          <w:pPr>
            <w:pStyle w:val="Encabezado"/>
            <w:jc w:val="center"/>
            <w:rPr>
              <w:rFonts w:ascii="Calibri Light" w:hAnsi="Calibri Light" w:cs="Calibri Light"/>
            </w:rPr>
          </w:pPr>
        </w:p>
      </w:tc>
      <w:tc>
        <w:tcPr>
          <w:tcW w:w="2125" w:type="dxa"/>
          <w:vAlign w:val="center"/>
        </w:tcPr>
        <w:p w14:paraId="1BF95927" w14:textId="018069CA" w:rsidR="004E7B3E" w:rsidRPr="00F255F1" w:rsidRDefault="00FD47A4" w:rsidP="004E7B3E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24/02/2026</w:t>
          </w:r>
        </w:p>
      </w:tc>
    </w:tr>
  </w:tbl>
  <w:p w14:paraId="2880EEC6" w14:textId="77777777" w:rsidR="004E7B3E" w:rsidRDefault="004E7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AA9"/>
    <w:multiLevelType w:val="hybridMultilevel"/>
    <w:tmpl w:val="BDB432E8"/>
    <w:lvl w:ilvl="0" w:tplc="A1E2E5FE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2A48"/>
    <w:multiLevelType w:val="hybridMultilevel"/>
    <w:tmpl w:val="5B02BCE4"/>
    <w:lvl w:ilvl="0" w:tplc="EA6CC9D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125B6"/>
    <w:multiLevelType w:val="hybridMultilevel"/>
    <w:tmpl w:val="A2CCD4B6"/>
    <w:lvl w:ilvl="0" w:tplc="E1A413AA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C106E"/>
    <w:multiLevelType w:val="hybridMultilevel"/>
    <w:tmpl w:val="07D6F6F8"/>
    <w:lvl w:ilvl="0" w:tplc="22AEBE2A">
      <w:numFmt w:val="bullet"/>
      <w:lvlText w:val=""/>
      <w:lvlJc w:val="left"/>
      <w:pPr>
        <w:ind w:left="1138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CB0408EA">
      <w:numFmt w:val="bullet"/>
      <w:lvlText w:val="•"/>
      <w:lvlJc w:val="left"/>
      <w:pPr>
        <w:ind w:left="2016" w:hanging="348"/>
      </w:pPr>
      <w:rPr>
        <w:rFonts w:hint="default"/>
        <w:lang w:val="es-ES" w:eastAsia="es-ES" w:bidi="es-ES"/>
      </w:rPr>
    </w:lvl>
    <w:lvl w:ilvl="2" w:tplc="3800AACE">
      <w:numFmt w:val="bullet"/>
      <w:lvlText w:val="•"/>
      <w:lvlJc w:val="left"/>
      <w:pPr>
        <w:ind w:left="2893" w:hanging="348"/>
      </w:pPr>
      <w:rPr>
        <w:rFonts w:hint="default"/>
        <w:lang w:val="es-ES" w:eastAsia="es-ES" w:bidi="es-ES"/>
      </w:rPr>
    </w:lvl>
    <w:lvl w:ilvl="3" w:tplc="1CB4A72C">
      <w:numFmt w:val="bullet"/>
      <w:lvlText w:val="•"/>
      <w:lvlJc w:val="left"/>
      <w:pPr>
        <w:ind w:left="3769" w:hanging="348"/>
      </w:pPr>
      <w:rPr>
        <w:rFonts w:hint="default"/>
        <w:lang w:val="es-ES" w:eastAsia="es-ES" w:bidi="es-ES"/>
      </w:rPr>
    </w:lvl>
    <w:lvl w:ilvl="4" w:tplc="F7725758">
      <w:numFmt w:val="bullet"/>
      <w:lvlText w:val="•"/>
      <w:lvlJc w:val="left"/>
      <w:pPr>
        <w:ind w:left="4646" w:hanging="348"/>
      </w:pPr>
      <w:rPr>
        <w:rFonts w:hint="default"/>
        <w:lang w:val="es-ES" w:eastAsia="es-ES" w:bidi="es-ES"/>
      </w:rPr>
    </w:lvl>
    <w:lvl w:ilvl="5" w:tplc="5AECA174">
      <w:numFmt w:val="bullet"/>
      <w:lvlText w:val="•"/>
      <w:lvlJc w:val="left"/>
      <w:pPr>
        <w:ind w:left="5523" w:hanging="348"/>
      </w:pPr>
      <w:rPr>
        <w:rFonts w:hint="default"/>
        <w:lang w:val="es-ES" w:eastAsia="es-ES" w:bidi="es-ES"/>
      </w:rPr>
    </w:lvl>
    <w:lvl w:ilvl="6" w:tplc="6BE81614">
      <w:numFmt w:val="bullet"/>
      <w:lvlText w:val="•"/>
      <w:lvlJc w:val="left"/>
      <w:pPr>
        <w:ind w:left="6399" w:hanging="348"/>
      </w:pPr>
      <w:rPr>
        <w:rFonts w:hint="default"/>
        <w:lang w:val="es-ES" w:eastAsia="es-ES" w:bidi="es-ES"/>
      </w:rPr>
    </w:lvl>
    <w:lvl w:ilvl="7" w:tplc="6F50B69E">
      <w:numFmt w:val="bullet"/>
      <w:lvlText w:val="•"/>
      <w:lvlJc w:val="left"/>
      <w:pPr>
        <w:ind w:left="7276" w:hanging="348"/>
      </w:pPr>
      <w:rPr>
        <w:rFonts w:hint="default"/>
        <w:lang w:val="es-ES" w:eastAsia="es-ES" w:bidi="es-ES"/>
      </w:rPr>
    </w:lvl>
    <w:lvl w:ilvl="8" w:tplc="84BCC2C4">
      <w:numFmt w:val="bullet"/>
      <w:lvlText w:val="•"/>
      <w:lvlJc w:val="left"/>
      <w:pPr>
        <w:ind w:left="8153" w:hanging="348"/>
      </w:pPr>
      <w:rPr>
        <w:rFonts w:hint="default"/>
        <w:lang w:val="es-ES" w:eastAsia="es-ES" w:bidi="es-ES"/>
      </w:rPr>
    </w:lvl>
  </w:abstractNum>
  <w:num w:numId="1" w16cid:durableId="213278490">
    <w:abstractNumId w:val="1"/>
  </w:num>
  <w:num w:numId="2" w16cid:durableId="655691765">
    <w:abstractNumId w:val="0"/>
  </w:num>
  <w:num w:numId="3" w16cid:durableId="873689025">
    <w:abstractNumId w:val="2"/>
  </w:num>
  <w:num w:numId="4" w16cid:durableId="112526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B3E"/>
    <w:rsid w:val="00004E0B"/>
    <w:rsid w:val="001060C2"/>
    <w:rsid w:val="00143AC4"/>
    <w:rsid w:val="00155C04"/>
    <w:rsid w:val="00180099"/>
    <w:rsid w:val="002362FE"/>
    <w:rsid w:val="00243DB7"/>
    <w:rsid w:val="003A6A6F"/>
    <w:rsid w:val="00426718"/>
    <w:rsid w:val="004854BC"/>
    <w:rsid w:val="004E7B3E"/>
    <w:rsid w:val="005B57C3"/>
    <w:rsid w:val="005E029D"/>
    <w:rsid w:val="005E02E8"/>
    <w:rsid w:val="0065548E"/>
    <w:rsid w:val="006D0473"/>
    <w:rsid w:val="00703295"/>
    <w:rsid w:val="007116E5"/>
    <w:rsid w:val="007D000D"/>
    <w:rsid w:val="007E58F8"/>
    <w:rsid w:val="007F4E28"/>
    <w:rsid w:val="00822F3B"/>
    <w:rsid w:val="00850E44"/>
    <w:rsid w:val="0091129E"/>
    <w:rsid w:val="00A03872"/>
    <w:rsid w:val="00A777E8"/>
    <w:rsid w:val="00A82B07"/>
    <w:rsid w:val="00A837C7"/>
    <w:rsid w:val="00C332E5"/>
    <w:rsid w:val="00D86161"/>
    <w:rsid w:val="00D9427B"/>
    <w:rsid w:val="00DA0DDE"/>
    <w:rsid w:val="00DD1C6C"/>
    <w:rsid w:val="00E85B98"/>
    <w:rsid w:val="00EA6176"/>
    <w:rsid w:val="00F255F1"/>
    <w:rsid w:val="00FD47A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A7812"/>
  <w15:docId w15:val="{D1AD25A8-EF8F-4769-BD20-FDC707F5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473"/>
  </w:style>
  <w:style w:type="paragraph" w:styleId="Ttulo1">
    <w:name w:val="heading 1"/>
    <w:basedOn w:val="Normal"/>
    <w:next w:val="Normal"/>
    <w:link w:val="Ttulo1Car"/>
    <w:uiPriority w:val="9"/>
    <w:qFormat/>
    <w:rsid w:val="00911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2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12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12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12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12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12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12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1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2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12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12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12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12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12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1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112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1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112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112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91129E"/>
    <w:rPr>
      <w:b/>
      <w:bCs/>
    </w:rPr>
  </w:style>
  <w:style w:type="character" w:styleId="nfasis">
    <w:name w:val="Emphasis"/>
    <w:uiPriority w:val="20"/>
    <w:qFormat/>
    <w:rsid w:val="0091129E"/>
    <w:rPr>
      <w:i/>
      <w:iCs/>
    </w:rPr>
  </w:style>
  <w:style w:type="paragraph" w:styleId="Sinespaciado">
    <w:name w:val="No Spacing"/>
    <w:basedOn w:val="Normal"/>
    <w:uiPriority w:val="1"/>
    <w:qFormat/>
    <w:rsid w:val="0091129E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6D047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1129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1129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2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29E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91129E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91129E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91129E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91129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1129E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1129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4E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B3E"/>
  </w:style>
  <w:style w:type="paragraph" w:styleId="Piedepgina">
    <w:name w:val="footer"/>
    <w:basedOn w:val="Normal"/>
    <w:link w:val="PiedepginaCar"/>
    <w:uiPriority w:val="99"/>
    <w:unhideWhenUsed/>
    <w:rsid w:val="004E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B3E"/>
  </w:style>
  <w:style w:type="table" w:styleId="Tablaconcuadrcula">
    <w:name w:val="Table Grid"/>
    <w:basedOn w:val="Tablanormal"/>
    <w:uiPriority w:val="59"/>
    <w:rsid w:val="004E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16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243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3DB7"/>
    <w:rPr>
      <w:rFonts w:ascii="Arial" w:eastAsia="Arial" w:hAnsi="Arial" w:cs="Arial"/>
      <w:sz w:val="24"/>
      <w:szCs w:val="24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Obp.</dc:creator>
  <cp:lastModifiedBy>Jose David Obispo de la Sota</cp:lastModifiedBy>
  <cp:revision>17</cp:revision>
  <cp:lastPrinted>2023-07-14T17:01:00Z</cp:lastPrinted>
  <dcterms:created xsi:type="dcterms:W3CDTF">2017-10-03T17:33:00Z</dcterms:created>
  <dcterms:modified xsi:type="dcterms:W3CDTF">2026-02-24T11:52:00Z</dcterms:modified>
</cp:coreProperties>
</file>